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BA" w:rsidRDefault="00EE17BA" w:rsidP="00EE17BA">
      <w:r>
        <w:t xml:space="preserve">             </w:t>
      </w:r>
      <w:r w:rsidR="00AF3D8B">
        <w:rPr>
          <w:noProof/>
          <w:lang w:eastAsia="nl-NL"/>
        </w:rPr>
        <w:drawing>
          <wp:inline distT="0" distB="0" distL="0" distR="0" wp14:anchorId="444D554E" wp14:editId="65CE5EA9">
            <wp:extent cx="1695450" cy="1238250"/>
            <wp:effectExtent l="0" t="0" r="0" b="0"/>
            <wp:docPr id="1" name="Afbeelding 1" descr="C:\Users\Engels\Desktop\d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els\Desktop\d6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proofErr w:type="spellStart"/>
      <w:r>
        <w:t>Eelderwolde</w:t>
      </w:r>
      <w:proofErr w:type="spellEnd"/>
      <w:r>
        <w:t>, 30 mei 2013</w:t>
      </w:r>
    </w:p>
    <w:p w:rsidR="00EE17BA" w:rsidRDefault="00EE17BA"/>
    <w:p w:rsidR="00A93C02" w:rsidRDefault="00EE17BA">
      <w:r>
        <w:t>Aan het college van burgemeester en w</w:t>
      </w:r>
      <w:r w:rsidR="00A93C02">
        <w:t xml:space="preserve">ethouders van </w:t>
      </w:r>
      <w:r>
        <w:t xml:space="preserve">de gemeente </w:t>
      </w:r>
      <w:r w:rsidR="00A93C02">
        <w:t>Tynaarlo</w:t>
      </w:r>
    </w:p>
    <w:p w:rsidR="00EE17BA" w:rsidRDefault="00EE17BA"/>
    <w:p w:rsidR="00A93C02" w:rsidRDefault="00EE17BA">
      <w:r>
        <w:t>Betreft: schriftelijke vraag om inlichtingen</w:t>
      </w:r>
    </w:p>
    <w:p w:rsidR="00EE17BA" w:rsidRDefault="00EE17BA"/>
    <w:p w:rsidR="00A93C02" w:rsidRDefault="00A93C02">
      <w:r>
        <w:t>Geacht college,</w:t>
      </w:r>
    </w:p>
    <w:p w:rsidR="00A93C02" w:rsidRDefault="00A93C02">
      <w:r>
        <w:t>In het Dagb</w:t>
      </w:r>
      <w:r w:rsidR="00EE17BA">
        <w:t xml:space="preserve">lad van het Noorden van 18 mei </w:t>
      </w:r>
      <w:r>
        <w:t>2013 verscheen een artikel met als titel ”Angst in Tynaarlo”.</w:t>
      </w:r>
      <w:r w:rsidR="00EE17BA">
        <w:t xml:space="preserve"> </w:t>
      </w:r>
      <w:r>
        <w:t xml:space="preserve">In dit artikel wordt </w:t>
      </w:r>
      <w:r w:rsidR="00E136FE">
        <w:t xml:space="preserve">onder meer </w:t>
      </w:r>
      <w:r>
        <w:t>aangeven – al dan niet terecht – dat de werksfeer bij het personeel van de gemeente Tynaarlo  niet optimaal zou zijn.</w:t>
      </w:r>
    </w:p>
    <w:p w:rsidR="00A93C02" w:rsidRDefault="00E136FE">
      <w:r>
        <w:t>D</w:t>
      </w:r>
      <w:r w:rsidR="00EE17BA">
        <w:t>e</w:t>
      </w:r>
      <w:r w:rsidR="00A93C02">
        <w:t xml:space="preserve"> </w:t>
      </w:r>
      <w:r w:rsidR="00A05427">
        <w:t>portefeuillehouder</w:t>
      </w:r>
      <w:bookmarkStart w:id="0" w:name="_GoBack"/>
      <w:bookmarkEnd w:id="0"/>
      <w:r>
        <w:t xml:space="preserve"> en </w:t>
      </w:r>
      <w:r w:rsidR="00A93C02">
        <w:t xml:space="preserve"> de </w:t>
      </w:r>
      <w:r>
        <w:t>secretaris-</w:t>
      </w:r>
      <w:r w:rsidR="00190AEF">
        <w:t>directeur</w:t>
      </w:r>
      <w:r w:rsidR="00A93C02">
        <w:t xml:space="preserve"> </w:t>
      </w:r>
      <w:r>
        <w:t>hebben</w:t>
      </w:r>
      <w:r w:rsidR="00A93C02">
        <w:t xml:space="preserve"> aangegeven dat zij zich ni</w:t>
      </w:r>
      <w:r>
        <w:t xml:space="preserve">et herkennen </w:t>
      </w:r>
      <w:r w:rsidR="00A93C02">
        <w:t>in de beschreven angstcultuur en dat de ondernemingsraad noch de vertrouwenspersonen hen</w:t>
      </w:r>
      <w:r w:rsidR="00190AEF">
        <w:t xml:space="preserve"> over deze kwestie hebben benaderd.</w:t>
      </w:r>
    </w:p>
    <w:p w:rsidR="00671F0C" w:rsidRDefault="00190AEF">
      <w:r>
        <w:t xml:space="preserve">De fractie van D66 ving de afgelopen dagen </w:t>
      </w:r>
      <w:r w:rsidR="00EE17BA">
        <w:t xml:space="preserve">echter </w:t>
      </w:r>
      <w:r>
        <w:t xml:space="preserve">signalen </w:t>
      </w:r>
      <w:r w:rsidR="00EE17BA">
        <w:t>op</w:t>
      </w:r>
      <w:r w:rsidR="008A64E1">
        <w:t xml:space="preserve"> waardoor er bij ons onduideli</w:t>
      </w:r>
      <w:r w:rsidR="00671F0C">
        <w:t>jkheid ontstond  ten aanzien van deze kwestie.</w:t>
      </w:r>
    </w:p>
    <w:p w:rsidR="00190AEF" w:rsidRDefault="00E136FE">
      <w:r>
        <w:t xml:space="preserve">Aangezien </w:t>
      </w:r>
      <w:r w:rsidR="00671F0C">
        <w:t>mijn fractie graag duidelijkheid wil</w:t>
      </w:r>
      <w:r w:rsidR="00A05427">
        <w:t xml:space="preserve"> over deze kwestie</w:t>
      </w:r>
      <w:r w:rsidR="00671F0C">
        <w:t xml:space="preserve"> </w:t>
      </w:r>
      <w:r w:rsidR="00190AEF">
        <w:t>verzoeken wij u</w:t>
      </w:r>
      <w:r w:rsidR="00671F0C">
        <w:t xml:space="preserve"> vriendelijk</w:t>
      </w:r>
      <w:r w:rsidR="00190AEF">
        <w:t xml:space="preserve"> de volgende v</w:t>
      </w:r>
      <w:r w:rsidR="005C7871">
        <w:t xml:space="preserve">ragen </w:t>
      </w:r>
      <w:r w:rsidR="00190AEF">
        <w:t>te beantwoorden.</w:t>
      </w:r>
    </w:p>
    <w:p w:rsidR="00E136FE" w:rsidRDefault="00E136FE"/>
    <w:p w:rsidR="00190AEF" w:rsidRDefault="00190AEF" w:rsidP="005C7871">
      <w:pPr>
        <w:pStyle w:val="Lijstalinea"/>
        <w:numPr>
          <w:ilvl w:val="0"/>
          <w:numId w:val="1"/>
        </w:numPr>
        <w:rPr>
          <w:b/>
        </w:rPr>
      </w:pPr>
      <w:r w:rsidRPr="005C7871">
        <w:rPr>
          <w:b/>
        </w:rPr>
        <w:t>He</w:t>
      </w:r>
      <w:r w:rsidR="00EE17BA">
        <w:rPr>
          <w:b/>
        </w:rPr>
        <w:t>bben</w:t>
      </w:r>
      <w:r w:rsidRPr="005C7871">
        <w:rPr>
          <w:b/>
        </w:rPr>
        <w:t xml:space="preserve"> de ondernemingsraad </w:t>
      </w:r>
      <w:r w:rsidR="00182645" w:rsidRPr="005C7871">
        <w:rPr>
          <w:b/>
        </w:rPr>
        <w:t xml:space="preserve">, de vertrouwenspersonen dan wel individuele werknemers </w:t>
      </w:r>
      <w:r w:rsidR="009960A4" w:rsidRPr="005C7871">
        <w:rPr>
          <w:b/>
        </w:rPr>
        <w:t xml:space="preserve"> op welke wijze dan ook </w:t>
      </w:r>
      <w:r w:rsidR="00EE17BA">
        <w:rPr>
          <w:b/>
        </w:rPr>
        <w:t xml:space="preserve">het college, </w:t>
      </w:r>
      <w:r w:rsidR="00E136FE">
        <w:rPr>
          <w:b/>
        </w:rPr>
        <w:t>de</w:t>
      </w:r>
      <w:r w:rsidR="00EE17BA">
        <w:rPr>
          <w:b/>
        </w:rPr>
        <w:t xml:space="preserve"> voorzitter van het college </w:t>
      </w:r>
      <w:r w:rsidR="00E136FE">
        <w:rPr>
          <w:b/>
        </w:rPr>
        <w:t xml:space="preserve">tevens </w:t>
      </w:r>
      <w:r w:rsidR="00EE17BA">
        <w:rPr>
          <w:b/>
        </w:rPr>
        <w:t xml:space="preserve"> portefeuillehouder, </w:t>
      </w:r>
      <w:r w:rsidR="006E44B1" w:rsidRPr="005C7871">
        <w:rPr>
          <w:b/>
        </w:rPr>
        <w:t xml:space="preserve"> dan wel de directeur </w:t>
      </w:r>
      <w:r w:rsidR="00EE17BA">
        <w:rPr>
          <w:b/>
        </w:rPr>
        <w:t>op enig moment</w:t>
      </w:r>
      <w:r w:rsidR="00E136FE">
        <w:rPr>
          <w:b/>
        </w:rPr>
        <w:t xml:space="preserve">  - formeel dan wel informeel - </w:t>
      </w:r>
      <w:r w:rsidR="006E44B1" w:rsidRPr="005C7871">
        <w:rPr>
          <w:b/>
        </w:rPr>
        <w:t>benaderd over</w:t>
      </w:r>
      <w:r w:rsidR="009960A4" w:rsidRPr="005C7871">
        <w:rPr>
          <w:b/>
        </w:rPr>
        <w:t xml:space="preserve"> </w:t>
      </w:r>
      <w:r w:rsidR="006E44B1" w:rsidRPr="005C7871">
        <w:rPr>
          <w:b/>
        </w:rPr>
        <w:t>een</w:t>
      </w:r>
      <w:r w:rsidR="00182645" w:rsidRPr="005C7871">
        <w:rPr>
          <w:b/>
        </w:rPr>
        <w:t xml:space="preserve"> </w:t>
      </w:r>
      <w:r w:rsidR="009960A4" w:rsidRPr="005C7871">
        <w:rPr>
          <w:b/>
        </w:rPr>
        <w:t>angstcultuur</w:t>
      </w:r>
      <w:r w:rsidR="00182645" w:rsidRPr="005C7871">
        <w:rPr>
          <w:b/>
        </w:rPr>
        <w:t xml:space="preserve"> </w:t>
      </w:r>
      <w:proofErr w:type="spellStart"/>
      <w:r w:rsidR="006E44B1" w:rsidRPr="005C7871">
        <w:rPr>
          <w:b/>
        </w:rPr>
        <w:t>c.q</w:t>
      </w:r>
      <w:proofErr w:type="spellEnd"/>
      <w:r w:rsidR="009960A4" w:rsidRPr="005C7871">
        <w:rPr>
          <w:b/>
        </w:rPr>
        <w:t xml:space="preserve"> </w:t>
      </w:r>
      <w:r w:rsidR="00EE17BA">
        <w:rPr>
          <w:b/>
        </w:rPr>
        <w:t xml:space="preserve">de </w:t>
      </w:r>
      <w:r w:rsidR="009960A4" w:rsidRPr="005C7871">
        <w:rPr>
          <w:b/>
        </w:rPr>
        <w:t>we</w:t>
      </w:r>
      <w:r w:rsidR="00EE17BA">
        <w:rPr>
          <w:b/>
        </w:rPr>
        <w:t>rksfeer binnen het gemeentehuis?</w:t>
      </w:r>
    </w:p>
    <w:p w:rsidR="00EE17BA" w:rsidRPr="005C7871" w:rsidRDefault="00EE17BA" w:rsidP="00EE17BA">
      <w:pPr>
        <w:pStyle w:val="Lijstalinea"/>
        <w:rPr>
          <w:b/>
        </w:rPr>
      </w:pPr>
    </w:p>
    <w:p w:rsidR="005C7871" w:rsidRDefault="005C7871" w:rsidP="005C7871">
      <w:pPr>
        <w:pStyle w:val="Lijstalinea"/>
        <w:numPr>
          <w:ilvl w:val="0"/>
          <w:numId w:val="1"/>
        </w:numPr>
        <w:rPr>
          <w:b/>
        </w:rPr>
      </w:pPr>
      <w:r w:rsidRPr="005C7871">
        <w:rPr>
          <w:b/>
        </w:rPr>
        <w:t>Mocht</w:t>
      </w:r>
      <w:r w:rsidR="00EE17BA">
        <w:rPr>
          <w:b/>
        </w:rPr>
        <w:t>en</w:t>
      </w:r>
      <w:r w:rsidRPr="005C7871">
        <w:rPr>
          <w:b/>
        </w:rPr>
        <w:t xml:space="preserve"> </w:t>
      </w:r>
      <w:r w:rsidR="00EE17BA">
        <w:rPr>
          <w:b/>
        </w:rPr>
        <w:t xml:space="preserve">uitsluitend </w:t>
      </w:r>
      <w:r w:rsidRPr="005C7871">
        <w:rPr>
          <w:b/>
        </w:rPr>
        <w:t xml:space="preserve">de </w:t>
      </w:r>
      <w:r w:rsidR="00EE17BA">
        <w:rPr>
          <w:b/>
        </w:rPr>
        <w:t xml:space="preserve">portefeuillehouder en/of de </w:t>
      </w:r>
      <w:r w:rsidRPr="005C7871">
        <w:rPr>
          <w:b/>
        </w:rPr>
        <w:t xml:space="preserve">directeur benaderd zijn, </w:t>
      </w:r>
      <w:r w:rsidR="00EE17BA">
        <w:rPr>
          <w:b/>
        </w:rPr>
        <w:t xml:space="preserve">zijn deze contacten en de daarin gewisselde informatie </w:t>
      </w:r>
      <w:r w:rsidR="00E136FE">
        <w:rPr>
          <w:b/>
        </w:rPr>
        <w:t xml:space="preserve">vervolgens </w:t>
      </w:r>
      <w:r w:rsidRPr="005C7871">
        <w:rPr>
          <w:b/>
        </w:rPr>
        <w:t>aa</w:t>
      </w:r>
      <w:r w:rsidR="00EE17BA">
        <w:rPr>
          <w:b/>
        </w:rPr>
        <w:t>n het college teruggekoppeld?</w:t>
      </w:r>
    </w:p>
    <w:p w:rsidR="00EE17BA" w:rsidRPr="00EE17BA" w:rsidRDefault="00EE17BA" w:rsidP="00EE17BA">
      <w:pPr>
        <w:pStyle w:val="Lijstalinea"/>
        <w:rPr>
          <w:b/>
        </w:rPr>
      </w:pPr>
    </w:p>
    <w:p w:rsidR="00EE17BA" w:rsidRPr="005C7871" w:rsidRDefault="00E136FE" w:rsidP="005C787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Zo ja, kunt u in dat geval de raad informeren over de inhoud van het besprokene?</w:t>
      </w:r>
    </w:p>
    <w:p w:rsidR="00182645" w:rsidRDefault="00182645"/>
    <w:p w:rsidR="00182645" w:rsidRDefault="00E136FE">
      <w:r>
        <w:t>Met vri</w:t>
      </w:r>
      <w:r w:rsidR="00AF3D8B">
        <w:t>endelijke groet,</w:t>
      </w:r>
    </w:p>
    <w:p w:rsidR="00182645" w:rsidRDefault="00182645"/>
    <w:p w:rsidR="00182645" w:rsidRDefault="00182645">
      <w:r>
        <w:lastRenderedPageBreak/>
        <w:t>De fractie van D66</w:t>
      </w:r>
    </w:p>
    <w:p w:rsidR="00182645" w:rsidRDefault="00182645">
      <w:r>
        <w:t xml:space="preserve">Mw. </w:t>
      </w:r>
      <w:r w:rsidR="00E136FE">
        <w:t xml:space="preserve">M.A. </w:t>
      </w:r>
      <w:r>
        <w:t>Engels-van Dijk</w:t>
      </w:r>
    </w:p>
    <w:sectPr w:rsidR="00182645" w:rsidSect="0070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5A0F"/>
    <w:multiLevelType w:val="hybridMultilevel"/>
    <w:tmpl w:val="68726E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02"/>
    <w:rsid w:val="00182645"/>
    <w:rsid w:val="00190AEF"/>
    <w:rsid w:val="005C7871"/>
    <w:rsid w:val="00671F0C"/>
    <w:rsid w:val="006E44B1"/>
    <w:rsid w:val="0070632C"/>
    <w:rsid w:val="008A64E1"/>
    <w:rsid w:val="009960A4"/>
    <w:rsid w:val="00A05427"/>
    <w:rsid w:val="00A477ED"/>
    <w:rsid w:val="00A93C02"/>
    <w:rsid w:val="00AD45FA"/>
    <w:rsid w:val="00AF3D8B"/>
    <w:rsid w:val="00B33818"/>
    <w:rsid w:val="00E136FE"/>
    <w:rsid w:val="00E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8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8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Engels</cp:lastModifiedBy>
  <cp:revision>2</cp:revision>
  <dcterms:created xsi:type="dcterms:W3CDTF">2013-05-30T12:03:00Z</dcterms:created>
  <dcterms:modified xsi:type="dcterms:W3CDTF">2013-05-30T12:03:00Z</dcterms:modified>
</cp:coreProperties>
</file>